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C218A" w14:textId="045FC1F0" w:rsidR="0087330E" w:rsidRDefault="0087330E" w:rsidP="0087330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212121"/>
          <w:sz w:val="28"/>
          <w:szCs w:val="28"/>
        </w:rPr>
      </w:pPr>
      <w:r>
        <w:rPr>
          <w:rStyle w:val="normaltextrun"/>
          <w:rFonts w:ascii="Calibri" w:hAnsi="Calibri" w:cs="Calibri"/>
          <w:b/>
          <w:bCs/>
          <w:color w:val="212121"/>
          <w:sz w:val="28"/>
          <w:szCs w:val="28"/>
        </w:rPr>
        <w:t>PRESSEMITTEILUNG</w:t>
      </w:r>
      <w:r>
        <w:rPr>
          <w:rStyle w:val="eop"/>
          <w:rFonts w:ascii="Calibri" w:hAnsi="Calibri" w:cs="Calibri"/>
          <w:color w:val="212121"/>
          <w:sz w:val="28"/>
          <w:szCs w:val="28"/>
        </w:rPr>
        <w:t> </w:t>
      </w:r>
    </w:p>
    <w:p w14:paraId="3F9F6BB9" w14:textId="77777777" w:rsidR="006A55B8" w:rsidRDefault="006A55B8" w:rsidP="0087330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1F461B6" w14:textId="77777777" w:rsidR="0087330E" w:rsidRDefault="0087330E" w:rsidP="0087330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  <w:lang w:eastAsia="de-DE"/>
        </w:rPr>
        <w:drawing>
          <wp:inline distT="0" distB="0" distL="0" distR="0" wp14:anchorId="3DAE7D47" wp14:editId="748412EE">
            <wp:extent cx="5756912" cy="213487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2" cy="213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748412EE">
        <w:rPr>
          <w:rStyle w:val="eop"/>
          <w:rFonts w:ascii="Calibri" w:hAnsi="Calibri" w:cs="Calibri"/>
          <w:sz w:val="22"/>
          <w:szCs w:val="22"/>
        </w:rPr>
        <w:t> </w:t>
      </w:r>
    </w:p>
    <w:p w14:paraId="5367484E" w14:textId="77777777" w:rsidR="00396323" w:rsidRDefault="00396323" w:rsidP="0087330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color w:val="FF409B"/>
          <w:sz w:val="32"/>
          <w:szCs w:val="32"/>
        </w:rPr>
      </w:pPr>
    </w:p>
    <w:p w14:paraId="74F193F2" w14:textId="7F920082" w:rsidR="002920CA" w:rsidRDefault="00B34E50" w:rsidP="00B34E50">
      <w:pPr>
        <w:spacing w:line="276" w:lineRule="auto"/>
        <w:jc w:val="center"/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</w:pPr>
      <w:r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Antalis </w:t>
      </w:r>
      <w:r w:rsidRPr="00B34E50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erweitert CKB Nude</w:t>
      </w:r>
      <w:bookmarkStart w:id="0" w:name="_GoBack"/>
      <w:bookmarkEnd w:id="0"/>
    </w:p>
    <w:p w14:paraId="72BCF18F" w14:textId="77777777" w:rsidR="00B34E50" w:rsidRDefault="00B34E50" w:rsidP="005B51FB">
      <w:pPr>
        <w:spacing w:line="276" w:lineRule="auto"/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6978864B" w14:textId="4D1170DC" w:rsidR="005B51FB" w:rsidRDefault="00A0007D" w:rsidP="005B51FB">
      <w:pPr>
        <w:spacing w:line="276" w:lineRule="auto"/>
        <w:jc w:val="both"/>
        <w:rPr>
          <w:lang w:val="de-DE"/>
        </w:rPr>
      </w:pP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Frechen </w:t>
      </w:r>
      <w:r w:rsidR="00AA69FC">
        <w:rPr>
          <w:rFonts w:ascii="Calibri" w:eastAsia="Calibri" w:hAnsi="Calibri" w:cs="Arial"/>
          <w:bCs/>
          <w:color w:val="000000" w:themeColor="text1"/>
          <w:lang w:val="de-DE" w:eastAsia="fr-FR"/>
        </w:rPr>
        <w:t>–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</w:t>
      </w:r>
      <w:r w:rsidR="00B34E50">
        <w:rPr>
          <w:rFonts w:ascii="Calibri" w:eastAsia="Calibri" w:hAnsi="Calibri" w:cs="Arial"/>
          <w:bCs/>
          <w:color w:val="000000" w:themeColor="text1"/>
          <w:lang w:val="de-DE" w:eastAsia="fr-FR"/>
        </w:rPr>
        <w:t>12</w:t>
      </w:r>
      <w:r w:rsidR="00054F08">
        <w:rPr>
          <w:rFonts w:ascii="Calibri" w:eastAsia="Calibri" w:hAnsi="Calibri" w:cs="Arial"/>
          <w:bCs/>
          <w:color w:val="000000" w:themeColor="text1"/>
          <w:lang w:val="de-DE" w:eastAsia="fr-FR"/>
        </w:rPr>
        <w:t>.</w:t>
      </w:r>
      <w:r w:rsidR="00B34E50">
        <w:rPr>
          <w:rFonts w:ascii="Calibri" w:eastAsia="Calibri" w:hAnsi="Calibri" w:cs="Arial"/>
          <w:bCs/>
          <w:color w:val="000000" w:themeColor="text1"/>
          <w:lang w:val="de-DE" w:eastAsia="fr-FR"/>
        </w:rPr>
        <w:t>01</w:t>
      </w:r>
      <w:r w:rsidR="006E7B20">
        <w:rPr>
          <w:rFonts w:ascii="Calibri" w:eastAsia="Calibri" w:hAnsi="Calibri" w:cs="Arial"/>
          <w:bCs/>
          <w:color w:val="000000" w:themeColor="text1"/>
          <w:lang w:val="de-DE" w:eastAsia="fr-FR"/>
        </w:rPr>
        <w:t>.</w:t>
      </w:r>
      <w:r w:rsidR="00AA69FC">
        <w:rPr>
          <w:rFonts w:ascii="Calibri" w:eastAsia="Calibri" w:hAnsi="Calibri" w:cs="Arial"/>
          <w:bCs/>
          <w:color w:val="000000" w:themeColor="text1"/>
          <w:lang w:val="de-DE" w:eastAsia="fr-FR"/>
        </w:rPr>
        <w:t>202</w:t>
      </w:r>
      <w:r w:rsidR="00615ED1">
        <w:rPr>
          <w:rFonts w:ascii="Calibri" w:eastAsia="Calibri" w:hAnsi="Calibri" w:cs="Arial"/>
          <w:bCs/>
          <w:color w:val="000000" w:themeColor="text1"/>
          <w:lang w:val="de-DE" w:eastAsia="fr-FR"/>
        </w:rPr>
        <w:t>4</w:t>
      </w:r>
      <w:r w:rsidR="00AA69FC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. </w:t>
      </w:r>
      <w:hyperlink r:id="rId11" w:history="1">
        <w:r w:rsidR="005B51FB" w:rsidRPr="00031E18">
          <w:t>Antalis</w:t>
        </w:r>
      </w:hyperlink>
      <w:r w:rsidR="005B51FB">
        <w:rPr>
          <w:lang w:val="de-DE"/>
        </w:rPr>
        <w:t xml:space="preserve">, </w:t>
      </w:r>
      <w:r w:rsidR="005B51FB" w:rsidRPr="00F97564">
        <w:rPr>
          <w:lang w:val="de-DE"/>
        </w:rPr>
        <w:t>Europas führende Großhandelsgruppe für Papier, Verpackungen und visuelle</w:t>
      </w:r>
      <w:r w:rsidR="005B51FB">
        <w:rPr>
          <w:lang w:val="de-DE"/>
        </w:rPr>
        <w:t xml:space="preserve"> </w:t>
      </w:r>
      <w:r w:rsidR="005B51FB" w:rsidRPr="00F97564">
        <w:rPr>
          <w:lang w:val="de-DE"/>
        </w:rPr>
        <w:t>Kommunikationslösungen</w:t>
      </w:r>
      <w:r w:rsidR="00410D47">
        <w:rPr>
          <w:lang w:val="de-DE"/>
        </w:rPr>
        <w:t xml:space="preserve"> </w:t>
      </w:r>
      <w:r w:rsidR="00B34E50" w:rsidRPr="00B34E50">
        <w:rPr>
          <w:lang w:val="de-DE"/>
        </w:rPr>
        <w:t xml:space="preserve">erweitert die Range von CKB </w:t>
      </w:r>
      <w:r w:rsidR="00863918">
        <w:rPr>
          <w:lang w:val="de-DE"/>
        </w:rPr>
        <w:t>Nude</w:t>
      </w:r>
      <w:r w:rsidR="00B34E50" w:rsidRPr="00B34E50">
        <w:rPr>
          <w:lang w:val="de-DE"/>
        </w:rPr>
        <w:t xml:space="preserve"> um 325 und 345g/m². Damit werden noch mehr Applikationen des ungebleichten, </w:t>
      </w:r>
      <w:proofErr w:type="spellStart"/>
      <w:r w:rsidR="00B34E50" w:rsidRPr="00B34E50">
        <w:rPr>
          <w:lang w:val="de-DE"/>
        </w:rPr>
        <w:t>ungestrichenen</w:t>
      </w:r>
      <w:proofErr w:type="spellEnd"/>
      <w:r w:rsidR="00B34E50" w:rsidRPr="00B34E50">
        <w:rPr>
          <w:lang w:val="de-DE"/>
        </w:rPr>
        <w:t xml:space="preserve"> Kraftkar</w:t>
      </w:r>
      <w:r w:rsidR="00B34E50">
        <w:rPr>
          <w:lang w:val="de-DE"/>
        </w:rPr>
        <w:t>tons in braun/braun möglich und dem gestiegenen</w:t>
      </w:r>
      <w:r w:rsidR="00B34E50" w:rsidRPr="00B34E50">
        <w:rPr>
          <w:lang w:val="de-DE"/>
        </w:rPr>
        <w:t xml:space="preserve"> Interesse nach natürlichen Materialien und ein</w:t>
      </w:r>
      <w:r w:rsidR="00B34E50">
        <w:rPr>
          <w:lang w:val="de-DE"/>
        </w:rPr>
        <w:t>em hohen</w:t>
      </w:r>
      <w:r w:rsidR="00B34E50" w:rsidRPr="00B34E50">
        <w:rPr>
          <w:lang w:val="de-DE"/>
        </w:rPr>
        <w:t xml:space="preserve"> Umweltgedanke</w:t>
      </w:r>
      <w:r w:rsidR="00B34E50">
        <w:rPr>
          <w:lang w:val="de-DE"/>
        </w:rPr>
        <w:t>n Rechnung getragen</w:t>
      </w:r>
      <w:r w:rsidR="00B34E50" w:rsidRPr="00B34E50">
        <w:rPr>
          <w:lang w:val="de-DE"/>
        </w:rPr>
        <w:t>.</w:t>
      </w:r>
    </w:p>
    <w:p w14:paraId="4FC4CE60" w14:textId="77777777" w:rsidR="005B51FB" w:rsidRPr="00495AB0" w:rsidRDefault="005B51FB" w:rsidP="005B51FB">
      <w:pPr>
        <w:tabs>
          <w:tab w:val="left" w:pos="7935"/>
        </w:tabs>
        <w:spacing w:line="276" w:lineRule="auto"/>
        <w:jc w:val="both"/>
        <w:rPr>
          <w:lang w:val="de-DE"/>
        </w:rPr>
      </w:pPr>
    </w:p>
    <w:p w14:paraId="1B4E8B5F" w14:textId="77777777" w:rsidR="00B34E50" w:rsidRPr="00863918" w:rsidRDefault="00B34E50" w:rsidP="00B34E50">
      <w:pPr>
        <w:jc w:val="both"/>
        <w:rPr>
          <w:lang w:val="de-DE"/>
        </w:rPr>
      </w:pPr>
      <w:r w:rsidRPr="00863918">
        <w:rPr>
          <w:lang w:val="de-DE"/>
        </w:rPr>
        <w:t>Das Produkt ist für Kunden konzipiert, die erneuerbare, recyclingfähige und nachhaltige Materialien mit natürlicher Optik und Haptik bevorzugen.</w:t>
      </w:r>
    </w:p>
    <w:p w14:paraId="2F457788" w14:textId="77777777" w:rsidR="00B34E50" w:rsidRPr="00863918" w:rsidRDefault="00B34E50" w:rsidP="00B34E50">
      <w:pPr>
        <w:jc w:val="both"/>
        <w:rPr>
          <w:lang w:val="de-DE"/>
        </w:rPr>
      </w:pPr>
    </w:p>
    <w:p w14:paraId="170762D7" w14:textId="77777777" w:rsidR="00B34E50" w:rsidRPr="00863918" w:rsidRDefault="00B34E50" w:rsidP="00B34E50">
      <w:pPr>
        <w:jc w:val="both"/>
        <w:rPr>
          <w:lang w:val="de-DE"/>
        </w:rPr>
      </w:pPr>
      <w:r w:rsidRPr="00863918">
        <w:rPr>
          <w:lang w:val="de-DE"/>
        </w:rPr>
        <w:t xml:space="preserve">Mit seiner Haltbarkeit, seinem geringen Gewicht und seinen hervorragenden Weiterverarbeitungs- und Druckeigenschaften eignet sich CKB Nude TM für eine große Zahl von Endanwendungen wie Lebensmittel-, Getränke, Kosmetik- oder Luxusverpackungen oder Karten, Umschläge, Banderolen </w:t>
      </w:r>
      <w:proofErr w:type="spellStart"/>
      <w:r w:rsidRPr="00863918">
        <w:rPr>
          <w:lang w:val="de-DE"/>
        </w:rPr>
        <w:t>uvm</w:t>
      </w:r>
      <w:proofErr w:type="spellEnd"/>
      <w:r w:rsidRPr="00863918">
        <w:rPr>
          <w:lang w:val="de-DE"/>
        </w:rPr>
        <w:t>.</w:t>
      </w:r>
    </w:p>
    <w:p w14:paraId="1167A20F" w14:textId="77777777" w:rsidR="00B34E50" w:rsidRPr="00863918" w:rsidRDefault="00B34E50" w:rsidP="00B34E50">
      <w:pPr>
        <w:jc w:val="both"/>
        <w:rPr>
          <w:lang w:val="de-DE"/>
        </w:rPr>
      </w:pPr>
    </w:p>
    <w:p w14:paraId="4FC0C5A8" w14:textId="1F613B45" w:rsidR="00B34E50" w:rsidRPr="00863918" w:rsidRDefault="00863918" w:rsidP="00B34E50">
      <w:pPr>
        <w:jc w:val="both"/>
        <w:rPr>
          <w:lang w:val="de-DE"/>
        </w:rPr>
      </w:pPr>
      <w:r>
        <w:rPr>
          <w:lang w:val="de-DE"/>
        </w:rPr>
        <w:t>CKB Nude</w:t>
      </w:r>
      <w:r w:rsidR="00B34E50" w:rsidRPr="00863918">
        <w:rPr>
          <w:lang w:val="de-DE"/>
        </w:rPr>
        <w:t xml:space="preserve"> wird zu 100 Prozent aus Frischfasern hergestellt und ist dabei lebensmittelecht, was einen deutlichen Mehrwert am Markt darstellt. </w:t>
      </w:r>
    </w:p>
    <w:p w14:paraId="316B9E51" w14:textId="77777777" w:rsidR="00B34E50" w:rsidRPr="00863918" w:rsidRDefault="00B34E50" w:rsidP="00B34E50">
      <w:pPr>
        <w:jc w:val="both"/>
        <w:rPr>
          <w:lang w:val="de-DE"/>
        </w:rPr>
      </w:pPr>
    </w:p>
    <w:p w14:paraId="4F21AE32" w14:textId="2148823A" w:rsidR="00FF7EA0" w:rsidRDefault="00B34E50" w:rsidP="00B34E50">
      <w:pPr>
        <w:jc w:val="both"/>
        <w:rPr>
          <w:lang w:val="de-DE"/>
        </w:rPr>
      </w:pPr>
      <w:r w:rsidRPr="00863918">
        <w:rPr>
          <w:lang w:val="de-DE"/>
        </w:rPr>
        <w:t>CKB Nude besitzt eine bemerkenswerte Steifigkeit und Festigkeit, gepaart mit hohem Volumen. Mit seinem guten Laufverhalten und Weiterverarbeitungseigenschaften ermöglicht er bei allen Anwendungen eine hohe Produktionseffizienz und V</w:t>
      </w:r>
      <w:r w:rsidR="00863918">
        <w:rPr>
          <w:lang w:val="de-DE"/>
        </w:rPr>
        <w:t xml:space="preserve">erpackungsleistung. CKB Nude </w:t>
      </w:r>
      <w:r w:rsidRPr="00863918">
        <w:rPr>
          <w:lang w:val="de-DE"/>
        </w:rPr>
        <w:t>ist FSC®-zertifiziert</w:t>
      </w:r>
      <w:r w:rsidR="00863918">
        <w:rPr>
          <w:lang w:val="de-DE"/>
        </w:rPr>
        <w:t xml:space="preserve"> und in der Range von 205 bis 34</w:t>
      </w:r>
      <w:r w:rsidRPr="00863918">
        <w:rPr>
          <w:lang w:val="de-DE"/>
        </w:rPr>
        <w:t>5 g/m² im Format 72x102 cm, SB ab Lager von Antalis erhältlich.</w:t>
      </w:r>
    </w:p>
    <w:p w14:paraId="48EF7C72" w14:textId="77777777" w:rsidR="00FF7EA0" w:rsidRPr="00FF7EA0" w:rsidRDefault="00FF7EA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5777C1BF" w14:textId="77777777" w:rsidR="00974902" w:rsidRDefault="00974902" w:rsidP="005C2FD2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2850AA62" w14:textId="77777777" w:rsidR="00974902" w:rsidRDefault="00974902" w:rsidP="009749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Ihre Ansprechpartnerin für weitere Informationen:</w:t>
      </w:r>
      <w:r>
        <w:rPr>
          <w:rStyle w:val="normaltextrun"/>
          <w:rFonts w:ascii="Calibri" w:hAnsi="Calibri" w:cs="Calibri"/>
          <w:sz w:val="22"/>
          <w:szCs w:val="22"/>
        </w:rPr>
        <w:t>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9A53DF4" w14:textId="77777777" w:rsidR="00974902" w:rsidRDefault="00974902" w:rsidP="009749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Angelika Peled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3469701" w14:textId="77777777" w:rsidR="00974902" w:rsidRDefault="00974902" w:rsidP="009749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Tel.: (02234) 20 55 – 388 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61BC148" w14:textId="77777777" w:rsidR="00974902" w:rsidRPr="00004F87" w:rsidRDefault="00974902" w:rsidP="00974902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E-Mail:</w:t>
      </w:r>
      <w:r w:rsidRPr="00971CE7">
        <w:rPr>
          <w:rStyle w:val="Hyperlink"/>
          <w:rFonts w:asciiTheme="minorHAnsi" w:eastAsiaTheme="minorHAnsi" w:hAnsiTheme="minorHAnsi" w:cstheme="minorHAnsi"/>
          <w:color w:val="0563C1"/>
          <w:u w:val="single"/>
          <w:lang w:eastAsia="de-DE"/>
        </w:rPr>
        <w:t> Angelika.Peled@antalis.com</w:t>
      </w: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  </w:t>
      </w:r>
      <w:r w:rsidRPr="00004F8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2A69AFFA" w14:textId="3390C889" w:rsidR="001D727B" w:rsidRDefault="001D727B" w:rsidP="0097490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067B9C77" w14:textId="77777777" w:rsidR="00BC7C04" w:rsidRDefault="00BC7C04" w:rsidP="00BC7C04">
      <w:pPr>
        <w:spacing w:line="288" w:lineRule="auto"/>
        <w:textAlignment w:val="baseline"/>
        <w:rPr>
          <w:rFonts w:asciiTheme="majorHAnsi" w:hAnsiTheme="majorHAnsi" w:cs="Times New Roman"/>
          <w:color w:val="000000"/>
        </w:rPr>
      </w:pP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Hintergrund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 xml:space="preserve"> 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zu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Antalis 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und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 xml:space="preserve"> 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zur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Antalis GmbH</w:t>
      </w:r>
      <w:r w:rsidRPr="0091114D">
        <w:rPr>
          <w:rFonts w:asciiTheme="majorHAnsi" w:hAnsiTheme="majorHAnsi" w:cs="Times New Roman"/>
          <w:color w:val="000000"/>
        </w:rPr>
        <w:t>  </w:t>
      </w:r>
    </w:p>
    <w:p w14:paraId="66EEAF79" w14:textId="77777777" w:rsidR="00615ED1" w:rsidRPr="00615ED1" w:rsidRDefault="00615ED1" w:rsidP="00615ED1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  <w:r w:rsidRPr="00615ED1">
        <w:rPr>
          <w:rFonts w:asciiTheme="majorHAnsi" w:hAnsiTheme="majorHAnsi" w:cs="Times New Roman"/>
          <w:color w:val="000000"/>
          <w:sz w:val="18"/>
        </w:rPr>
        <w:t xml:space="preserve">Antalis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gehört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zur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Kokusai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Pulp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&amp; Paper Group,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einem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weltweit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führenden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Distributor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für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Papier, Verpackung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visuelle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Kommunikation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mit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Sitz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in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Japan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Die Gruppe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wird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an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Tokioter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Börse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notiert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(ISIN JP3293350009)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erzielte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2022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einen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Umsatz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von 563,4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Milliarden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Yen*. In Europa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Lateinamerika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ist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Antalis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führende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B2B-Distributor von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Produkten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Dienstleistungen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in den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Bereichen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Papier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Industrieverpackungen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Nummer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zwei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Vertrieb von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Medien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visuellen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Kommunikation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Mit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Hauptsitz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in Paris (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Frankreich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)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ist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Antalis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29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Ländern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aktiv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bedient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mit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einem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Team von 3.800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Mitarbeitern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innovativen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E-Commerce-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Lösungen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über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90.000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Kunden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Antalis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hat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60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Distributionszentren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,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sich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auf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ökologische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Verantwortung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konzentrieren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einen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erstklassigen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Service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bieten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 </w:t>
      </w:r>
    </w:p>
    <w:p w14:paraId="6DCE9144" w14:textId="77777777" w:rsidR="00615ED1" w:rsidRPr="00615ED1" w:rsidRDefault="00615ED1" w:rsidP="00615ED1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  <w:r w:rsidRPr="00615ED1">
        <w:rPr>
          <w:rFonts w:asciiTheme="majorHAnsi" w:hAnsiTheme="majorHAnsi" w:cs="Times New Roman"/>
          <w:color w:val="000000"/>
          <w:sz w:val="18"/>
        </w:rPr>
        <w:t xml:space="preserve">Die deutsche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Tochter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 Antalis GmbH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beschäftigt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bundesweit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210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Mitarbeiter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Täglich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liefert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 Antalis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rund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1.500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Aufträge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aus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rund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10.000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Qualitätsartikel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Geschäftsbereiche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Papier (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grafische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Papiere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Büropapiere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), Verpackungen,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Hygiene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visuelle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Kommunikation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mit Hardware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werden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bundesweit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über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6 Antalis-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Standorte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vertrieben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Darüber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hinaus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ist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 Antalis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Bereich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Industrial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 Packaging mit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dem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Tochterunternehmen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Antalis Verpackungen GmbH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kürzlich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akquirierten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BB Pack Gruppe (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Tochtergesellschaften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: cr8 Packaging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Printmate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)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vertreten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Zum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1.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Januar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2024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wurde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die Antalis Macron GmbH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als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Anbieter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LFP-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Hardwarebereich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komplett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in die Antalis GmbH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integriert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.</w:t>
      </w:r>
    </w:p>
    <w:p w14:paraId="28A7D584" w14:textId="77777777" w:rsidR="00615ED1" w:rsidRPr="00615ED1" w:rsidRDefault="00615ED1" w:rsidP="00615ED1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</w:p>
    <w:p w14:paraId="54825297" w14:textId="1888F777" w:rsidR="001D727B" w:rsidRPr="006103DF" w:rsidRDefault="00615ED1" w:rsidP="00615ED1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  <w:r w:rsidRPr="00615ED1">
        <w:rPr>
          <w:rFonts w:asciiTheme="majorHAnsi" w:hAnsiTheme="majorHAnsi" w:cs="Times New Roman"/>
          <w:color w:val="000000"/>
          <w:sz w:val="18"/>
        </w:rPr>
        <w:t xml:space="preserve">*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umgerechnet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4,32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Milliarden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Euro</w:t>
      </w:r>
    </w:p>
    <w:sectPr w:rsidR="001D727B" w:rsidRPr="006103DF" w:rsidSect="00B96157">
      <w:head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814A4" w14:textId="77777777" w:rsidR="00776EE6" w:rsidRDefault="00776EE6" w:rsidP="00190357">
      <w:r>
        <w:separator/>
      </w:r>
    </w:p>
  </w:endnote>
  <w:endnote w:type="continuationSeparator" w:id="0">
    <w:p w14:paraId="61F0DEE5" w14:textId="77777777" w:rsidR="00776EE6" w:rsidRDefault="00776EE6" w:rsidP="00190357">
      <w:r>
        <w:continuationSeparator/>
      </w:r>
    </w:p>
  </w:endnote>
  <w:endnote w:type="continuationNotice" w:id="1">
    <w:p w14:paraId="576333E8" w14:textId="77777777" w:rsidR="00776EE6" w:rsidRDefault="00776E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bon MT">
    <w:altName w:val="Cambria"/>
    <w:panose1 w:val="0203050306030603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F8186" w14:textId="77777777" w:rsidR="00776EE6" w:rsidRDefault="00776EE6" w:rsidP="00190357">
      <w:r>
        <w:separator/>
      </w:r>
    </w:p>
  </w:footnote>
  <w:footnote w:type="continuationSeparator" w:id="0">
    <w:p w14:paraId="25A21119" w14:textId="77777777" w:rsidR="00776EE6" w:rsidRDefault="00776EE6" w:rsidP="00190357">
      <w:r>
        <w:continuationSeparator/>
      </w:r>
    </w:p>
  </w:footnote>
  <w:footnote w:type="continuationNotice" w:id="1">
    <w:p w14:paraId="4302008D" w14:textId="77777777" w:rsidR="00776EE6" w:rsidRDefault="00776E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FA839" w14:textId="77777777" w:rsidR="00190357" w:rsidRDefault="00190357" w:rsidP="0019035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B0CFC"/>
    <w:multiLevelType w:val="hybridMultilevel"/>
    <w:tmpl w:val="39C6C070"/>
    <w:lvl w:ilvl="0" w:tplc="F2C86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DC"/>
    <w:rsid w:val="00004F87"/>
    <w:rsid w:val="00007AF2"/>
    <w:rsid w:val="00010F50"/>
    <w:rsid w:val="00014A89"/>
    <w:rsid w:val="00031E18"/>
    <w:rsid w:val="00045049"/>
    <w:rsid w:val="0004791B"/>
    <w:rsid w:val="00047CE6"/>
    <w:rsid w:val="000513FA"/>
    <w:rsid w:val="00054F08"/>
    <w:rsid w:val="000745AA"/>
    <w:rsid w:val="00075A06"/>
    <w:rsid w:val="00080834"/>
    <w:rsid w:val="000935ED"/>
    <w:rsid w:val="000A4138"/>
    <w:rsid w:val="000B3615"/>
    <w:rsid w:val="000C03F4"/>
    <w:rsid w:val="000C49B9"/>
    <w:rsid w:val="000C729E"/>
    <w:rsid w:val="000F47FC"/>
    <w:rsid w:val="000F5E23"/>
    <w:rsid w:val="000F5E38"/>
    <w:rsid w:val="000F7892"/>
    <w:rsid w:val="001104A9"/>
    <w:rsid w:val="00112E86"/>
    <w:rsid w:val="00124715"/>
    <w:rsid w:val="00126BDF"/>
    <w:rsid w:val="00130DA7"/>
    <w:rsid w:val="001448F3"/>
    <w:rsid w:val="0015403B"/>
    <w:rsid w:val="00165EAB"/>
    <w:rsid w:val="0018507E"/>
    <w:rsid w:val="00185721"/>
    <w:rsid w:val="00190357"/>
    <w:rsid w:val="001B774B"/>
    <w:rsid w:val="001C1D91"/>
    <w:rsid w:val="001C52FA"/>
    <w:rsid w:val="001D2622"/>
    <w:rsid w:val="001D727B"/>
    <w:rsid w:val="001E6DD7"/>
    <w:rsid w:val="001E7EA9"/>
    <w:rsid w:val="001F4CB3"/>
    <w:rsid w:val="001F53E3"/>
    <w:rsid w:val="00206574"/>
    <w:rsid w:val="00217439"/>
    <w:rsid w:val="00217494"/>
    <w:rsid w:val="00230A19"/>
    <w:rsid w:val="00235F0B"/>
    <w:rsid w:val="00254314"/>
    <w:rsid w:val="00260803"/>
    <w:rsid w:val="00286C1E"/>
    <w:rsid w:val="002920CA"/>
    <w:rsid w:val="002A0265"/>
    <w:rsid w:val="002B778B"/>
    <w:rsid w:val="002C32A1"/>
    <w:rsid w:val="00304D60"/>
    <w:rsid w:val="00311353"/>
    <w:rsid w:val="003135C5"/>
    <w:rsid w:val="00326D89"/>
    <w:rsid w:val="00334694"/>
    <w:rsid w:val="00352ABB"/>
    <w:rsid w:val="0035407C"/>
    <w:rsid w:val="00387F71"/>
    <w:rsid w:val="0039401E"/>
    <w:rsid w:val="00396323"/>
    <w:rsid w:val="003A0718"/>
    <w:rsid w:val="003A073F"/>
    <w:rsid w:val="003A2EAD"/>
    <w:rsid w:val="003A41F2"/>
    <w:rsid w:val="003B1583"/>
    <w:rsid w:val="003B16D1"/>
    <w:rsid w:val="003D555D"/>
    <w:rsid w:val="003E22BA"/>
    <w:rsid w:val="003F0C46"/>
    <w:rsid w:val="0040663A"/>
    <w:rsid w:val="00410AC5"/>
    <w:rsid w:val="00410D47"/>
    <w:rsid w:val="00412721"/>
    <w:rsid w:val="004161DA"/>
    <w:rsid w:val="0041690C"/>
    <w:rsid w:val="0044570B"/>
    <w:rsid w:val="00446481"/>
    <w:rsid w:val="00452701"/>
    <w:rsid w:val="00457203"/>
    <w:rsid w:val="00457E03"/>
    <w:rsid w:val="00463E03"/>
    <w:rsid w:val="0047179C"/>
    <w:rsid w:val="00475D06"/>
    <w:rsid w:val="0049387A"/>
    <w:rsid w:val="004B4570"/>
    <w:rsid w:val="004B554C"/>
    <w:rsid w:val="004C7294"/>
    <w:rsid w:val="004F7C5D"/>
    <w:rsid w:val="00516F60"/>
    <w:rsid w:val="00533F8A"/>
    <w:rsid w:val="00534575"/>
    <w:rsid w:val="00536408"/>
    <w:rsid w:val="005378D5"/>
    <w:rsid w:val="00541395"/>
    <w:rsid w:val="0055609A"/>
    <w:rsid w:val="0055795C"/>
    <w:rsid w:val="005654E6"/>
    <w:rsid w:val="00586CAB"/>
    <w:rsid w:val="00592172"/>
    <w:rsid w:val="005B51FB"/>
    <w:rsid w:val="005C04A1"/>
    <w:rsid w:val="005C183D"/>
    <w:rsid w:val="005C2FD2"/>
    <w:rsid w:val="005C76DE"/>
    <w:rsid w:val="005E457E"/>
    <w:rsid w:val="005E5B92"/>
    <w:rsid w:val="005E7973"/>
    <w:rsid w:val="005F7D41"/>
    <w:rsid w:val="006018D9"/>
    <w:rsid w:val="006103DF"/>
    <w:rsid w:val="00610BBC"/>
    <w:rsid w:val="00615097"/>
    <w:rsid w:val="00615ED1"/>
    <w:rsid w:val="006205FC"/>
    <w:rsid w:val="00621177"/>
    <w:rsid w:val="0063133F"/>
    <w:rsid w:val="00643B96"/>
    <w:rsid w:val="00644437"/>
    <w:rsid w:val="00684797"/>
    <w:rsid w:val="00696499"/>
    <w:rsid w:val="006A16AF"/>
    <w:rsid w:val="006A420A"/>
    <w:rsid w:val="006A55B8"/>
    <w:rsid w:val="006B1E9E"/>
    <w:rsid w:val="006B5061"/>
    <w:rsid w:val="006C504F"/>
    <w:rsid w:val="006E6D0C"/>
    <w:rsid w:val="006E7B20"/>
    <w:rsid w:val="007018DA"/>
    <w:rsid w:val="0071064B"/>
    <w:rsid w:val="0071126C"/>
    <w:rsid w:val="00712481"/>
    <w:rsid w:val="00717BC5"/>
    <w:rsid w:val="00725707"/>
    <w:rsid w:val="007401CB"/>
    <w:rsid w:val="00741112"/>
    <w:rsid w:val="00751612"/>
    <w:rsid w:val="00752176"/>
    <w:rsid w:val="00755E82"/>
    <w:rsid w:val="007678B8"/>
    <w:rsid w:val="00776EE6"/>
    <w:rsid w:val="007B3A32"/>
    <w:rsid w:val="007D18F4"/>
    <w:rsid w:val="007D200D"/>
    <w:rsid w:val="007D5F4A"/>
    <w:rsid w:val="007F036C"/>
    <w:rsid w:val="0080403B"/>
    <w:rsid w:val="00823236"/>
    <w:rsid w:val="00824815"/>
    <w:rsid w:val="008308C1"/>
    <w:rsid w:val="0083504C"/>
    <w:rsid w:val="0083715E"/>
    <w:rsid w:val="00841B11"/>
    <w:rsid w:val="00851B8C"/>
    <w:rsid w:val="00852930"/>
    <w:rsid w:val="0085753E"/>
    <w:rsid w:val="00862403"/>
    <w:rsid w:val="00863918"/>
    <w:rsid w:val="0087330E"/>
    <w:rsid w:val="00885643"/>
    <w:rsid w:val="008A638C"/>
    <w:rsid w:val="008A7B3E"/>
    <w:rsid w:val="008C6B1E"/>
    <w:rsid w:val="008D0F93"/>
    <w:rsid w:val="008D1C36"/>
    <w:rsid w:val="008D582C"/>
    <w:rsid w:val="008D5CE3"/>
    <w:rsid w:val="008E53A4"/>
    <w:rsid w:val="00914A1A"/>
    <w:rsid w:val="009167F3"/>
    <w:rsid w:val="009233B0"/>
    <w:rsid w:val="009336E3"/>
    <w:rsid w:val="00940792"/>
    <w:rsid w:val="00946734"/>
    <w:rsid w:val="009570E2"/>
    <w:rsid w:val="009617F8"/>
    <w:rsid w:val="00970289"/>
    <w:rsid w:val="00971CE7"/>
    <w:rsid w:val="009727A2"/>
    <w:rsid w:val="00974902"/>
    <w:rsid w:val="00980FE1"/>
    <w:rsid w:val="0098413B"/>
    <w:rsid w:val="009945D5"/>
    <w:rsid w:val="00994AFA"/>
    <w:rsid w:val="009B3E53"/>
    <w:rsid w:val="009C7AC0"/>
    <w:rsid w:val="00A0007D"/>
    <w:rsid w:val="00A0722C"/>
    <w:rsid w:val="00A3576F"/>
    <w:rsid w:val="00A35A4B"/>
    <w:rsid w:val="00A35B68"/>
    <w:rsid w:val="00A401EE"/>
    <w:rsid w:val="00A4130F"/>
    <w:rsid w:val="00A42D82"/>
    <w:rsid w:val="00A469CA"/>
    <w:rsid w:val="00A5100F"/>
    <w:rsid w:val="00A6133F"/>
    <w:rsid w:val="00A6267E"/>
    <w:rsid w:val="00A8596B"/>
    <w:rsid w:val="00A92246"/>
    <w:rsid w:val="00AA69FC"/>
    <w:rsid w:val="00AD524B"/>
    <w:rsid w:val="00AE38D5"/>
    <w:rsid w:val="00AE7869"/>
    <w:rsid w:val="00AF6444"/>
    <w:rsid w:val="00AF75A2"/>
    <w:rsid w:val="00B31E2B"/>
    <w:rsid w:val="00B34E50"/>
    <w:rsid w:val="00B47FB2"/>
    <w:rsid w:val="00B52815"/>
    <w:rsid w:val="00B6706F"/>
    <w:rsid w:val="00B6728D"/>
    <w:rsid w:val="00B80188"/>
    <w:rsid w:val="00B96157"/>
    <w:rsid w:val="00BA4C67"/>
    <w:rsid w:val="00BB0855"/>
    <w:rsid w:val="00BB4AA0"/>
    <w:rsid w:val="00BC131D"/>
    <w:rsid w:val="00BC5E46"/>
    <w:rsid w:val="00BC6857"/>
    <w:rsid w:val="00BC7C04"/>
    <w:rsid w:val="00BD2A27"/>
    <w:rsid w:val="00C274C0"/>
    <w:rsid w:val="00C35D25"/>
    <w:rsid w:val="00C5066A"/>
    <w:rsid w:val="00C52B56"/>
    <w:rsid w:val="00C64874"/>
    <w:rsid w:val="00C741DC"/>
    <w:rsid w:val="00C74D76"/>
    <w:rsid w:val="00C76BA0"/>
    <w:rsid w:val="00C86364"/>
    <w:rsid w:val="00CB66D2"/>
    <w:rsid w:val="00CB6FF2"/>
    <w:rsid w:val="00CC7D9A"/>
    <w:rsid w:val="00CF35AA"/>
    <w:rsid w:val="00CF3CF7"/>
    <w:rsid w:val="00D05043"/>
    <w:rsid w:val="00D10301"/>
    <w:rsid w:val="00D27C47"/>
    <w:rsid w:val="00D542AA"/>
    <w:rsid w:val="00D5699D"/>
    <w:rsid w:val="00D64D9C"/>
    <w:rsid w:val="00D709A6"/>
    <w:rsid w:val="00D71A10"/>
    <w:rsid w:val="00D7664C"/>
    <w:rsid w:val="00D9075D"/>
    <w:rsid w:val="00D95BEA"/>
    <w:rsid w:val="00DB69E9"/>
    <w:rsid w:val="00DC1BF3"/>
    <w:rsid w:val="00DD4664"/>
    <w:rsid w:val="00DE1111"/>
    <w:rsid w:val="00DE1BC9"/>
    <w:rsid w:val="00DE313F"/>
    <w:rsid w:val="00DE426D"/>
    <w:rsid w:val="00DE5DB1"/>
    <w:rsid w:val="00DF4469"/>
    <w:rsid w:val="00DF57D6"/>
    <w:rsid w:val="00DF66EC"/>
    <w:rsid w:val="00E0262F"/>
    <w:rsid w:val="00E168B4"/>
    <w:rsid w:val="00E23AE3"/>
    <w:rsid w:val="00E23DEA"/>
    <w:rsid w:val="00E36BEE"/>
    <w:rsid w:val="00E4560D"/>
    <w:rsid w:val="00E53D84"/>
    <w:rsid w:val="00E54ABD"/>
    <w:rsid w:val="00E84946"/>
    <w:rsid w:val="00EA15CF"/>
    <w:rsid w:val="00EA4B81"/>
    <w:rsid w:val="00EA5378"/>
    <w:rsid w:val="00EB0374"/>
    <w:rsid w:val="00EB29DC"/>
    <w:rsid w:val="00EB4B4E"/>
    <w:rsid w:val="00EB786C"/>
    <w:rsid w:val="00ED2351"/>
    <w:rsid w:val="00EE7761"/>
    <w:rsid w:val="00F05389"/>
    <w:rsid w:val="00F15624"/>
    <w:rsid w:val="00F2000F"/>
    <w:rsid w:val="00F30C36"/>
    <w:rsid w:val="00F46204"/>
    <w:rsid w:val="00F508E9"/>
    <w:rsid w:val="00F75C16"/>
    <w:rsid w:val="00F83035"/>
    <w:rsid w:val="00FA2697"/>
    <w:rsid w:val="00FC4B2D"/>
    <w:rsid w:val="00FD7534"/>
    <w:rsid w:val="00FE3B3C"/>
    <w:rsid w:val="00FF7EA0"/>
    <w:rsid w:val="3540FD14"/>
    <w:rsid w:val="5B6AD2CC"/>
    <w:rsid w:val="7484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D48DC"/>
  <w15:chartTrackingRefBased/>
  <w15:docId w15:val="{46EE92D8-E514-4E41-94CC-9F822E2B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EB29DC"/>
  </w:style>
  <w:style w:type="character" w:styleId="Hyperlink">
    <w:name w:val="Hyperlink"/>
    <w:basedOn w:val="Absatz-Standardschriftart"/>
    <w:uiPriority w:val="99"/>
    <w:unhideWhenUsed/>
    <w:rsid w:val="000F5E38"/>
  </w:style>
  <w:style w:type="character" w:styleId="Funotenzeichen">
    <w:name w:val="footnote reference"/>
    <w:basedOn w:val="Absatz-Standardschriftart"/>
    <w:uiPriority w:val="99"/>
    <w:semiHidden/>
    <w:unhideWhenUsed/>
    <w:rsid w:val="00075A0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7D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7D9A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Absatz-Standardschriftart"/>
    <w:uiPriority w:val="99"/>
    <w:semiHidden/>
    <w:unhideWhenUsed/>
    <w:rsid w:val="00CF3C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529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5293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529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29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5293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26BD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9035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90357"/>
  </w:style>
  <w:style w:type="paragraph" w:styleId="Fuzeile">
    <w:name w:val="footer"/>
    <w:basedOn w:val="Standard"/>
    <w:link w:val="FuzeileZchn"/>
    <w:uiPriority w:val="99"/>
    <w:unhideWhenUsed/>
    <w:rsid w:val="0019035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90357"/>
  </w:style>
  <w:style w:type="character" w:styleId="BesuchterLink">
    <w:name w:val="FollowedHyperlink"/>
    <w:basedOn w:val="Absatz-Standardschriftart"/>
    <w:uiPriority w:val="99"/>
    <w:semiHidden/>
    <w:unhideWhenUsed/>
    <w:rsid w:val="00457E03"/>
    <w:rPr>
      <w:color w:val="954F72" w:themeColor="followedHyperlink"/>
      <w:u w:val="single"/>
    </w:rPr>
  </w:style>
  <w:style w:type="character" w:customStyle="1" w:styleId="Mentionnonrsolue2">
    <w:name w:val="Mention non résolue2"/>
    <w:basedOn w:val="Absatz-Standardschriftart"/>
    <w:uiPriority w:val="99"/>
    <w:semiHidden/>
    <w:unhideWhenUsed/>
    <w:rsid w:val="00326D89"/>
    <w:rPr>
      <w:color w:val="605E5C"/>
      <w:shd w:val="clear" w:color="auto" w:fill="E1DFDD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8596B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87330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zh-CN"/>
    </w:rPr>
  </w:style>
  <w:style w:type="character" w:customStyle="1" w:styleId="normaltextrun">
    <w:name w:val="normaltextrun"/>
    <w:basedOn w:val="Absatz-Standardschriftart"/>
    <w:rsid w:val="0087330E"/>
  </w:style>
  <w:style w:type="character" w:customStyle="1" w:styleId="eop">
    <w:name w:val="eop"/>
    <w:basedOn w:val="Absatz-Standardschriftart"/>
    <w:rsid w:val="0087330E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5403B"/>
    <w:rPr>
      <w:color w:val="605E5C"/>
      <w:shd w:val="clear" w:color="auto" w:fill="E1DFDD"/>
    </w:rPr>
  </w:style>
  <w:style w:type="paragraph" w:customStyle="1" w:styleId="second">
    <w:name w:val="second"/>
    <w:rsid w:val="00EA15CF"/>
    <w:pPr>
      <w:spacing w:line="300" w:lineRule="exact"/>
    </w:pPr>
    <w:rPr>
      <w:rFonts w:ascii="Sabon MT" w:eastAsia="Times New Roman" w:hAnsi="Sabon MT" w:cs="Times New Roman"/>
      <w:noProof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ntalis.de/hom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f9c08c4d-5b75-436e-a30f-ec77f6bc5e07">
      <Url xsi:nil="true"/>
      <Description xsi:nil="true"/>
    </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2F4DB42C57164EBE0F4C80DF2F3DD0" ma:contentTypeVersion="13" ma:contentTypeDescription="Ein neues Dokument erstellen." ma:contentTypeScope="" ma:versionID="e58f01aa1eecea92c87e2f641d54ecee">
  <xsd:schema xmlns:xsd="http://www.w3.org/2001/XMLSchema" xmlns:xs="http://www.w3.org/2001/XMLSchema" xmlns:p="http://schemas.microsoft.com/office/2006/metadata/properties" xmlns:ns2="f9c08c4d-5b75-436e-a30f-ec77f6bc5e07" xmlns:ns3="51a48ef6-586a-43ea-a222-97f59f56f5ac" targetNamespace="http://schemas.microsoft.com/office/2006/metadata/properties" ma:root="true" ma:fieldsID="34c88cbe83d87243eab8ea75ca5b0610" ns2:_="" ns3:_="">
    <xsd:import namespace="f9c08c4d-5b75-436e-a30f-ec77f6bc5e07"/>
    <xsd:import namespace="51a48ef6-586a-43ea-a222-97f59f56f5ac"/>
    <xsd:element name="properties">
      <xsd:complexType>
        <xsd:sequence>
          <xsd:element name="documentManagement">
            <xsd:complexType>
              <xsd:all>
                <xsd:element ref="ns2:URL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8c4d-5b75-436e-a30f-ec77f6bc5e07" elementFormDefault="qualified">
    <xsd:import namespace="http://schemas.microsoft.com/office/2006/documentManagement/types"/>
    <xsd:import namespace="http://schemas.microsoft.com/office/infopath/2007/PartnerControls"/>
    <xsd:element name="URL" ma:index="8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8ef6-586a-43ea-a222-97f59f56f5a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BB2CC-A829-4AB6-BC2A-55748ACA2FCC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1a48ef6-586a-43ea-a222-97f59f56f5ac"/>
    <ds:schemaRef ds:uri="f9c08c4d-5b75-436e-a30f-ec77f6bc5e07"/>
  </ds:schemaRefs>
</ds:datastoreItem>
</file>

<file path=customXml/itemProps2.xml><?xml version="1.0" encoding="utf-8"?>
<ds:datastoreItem xmlns:ds="http://schemas.openxmlformats.org/officeDocument/2006/customXml" ds:itemID="{6E0C458F-D988-4A81-9824-4F6F9325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c08c4d-5b75-436e-a30f-ec77f6bc5e07"/>
    <ds:schemaRef ds:uri="51a48ef6-586a-43ea-a222-97f59f56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5DF1B5-B092-43F2-80EB-ECE0E5EC83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Nishioka, Sayuli</dc:creator>
  <cp:keywords/>
  <dc:description/>
  <cp:lastModifiedBy>Jens Rothe</cp:lastModifiedBy>
  <cp:revision>14</cp:revision>
  <dcterms:created xsi:type="dcterms:W3CDTF">2022-01-05T15:18:00Z</dcterms:created>
  <dcterms:modified xsi:type="dcterms:W3CDTF">2024-01-12T13:36:00Z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0x010100402F4DB42C57164EBE0F4C80DF2F3DD0</vt:lpwstr>
  </property>
</Properties>
</file>